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B815" w14:textId="1422AACA" w:rsidR="00333129" w:rsidRDefault="00333129" w:rsidP="003E209C">
      <w:pPr>
        <w:pStyle w:val="p1"/>
        <w:rPr>
          <w:b/>
          <w:bCs/>
          <w:color w:val="156082" w:themeColor="accent1"/>
        </w:rPr>
      </w:pPr>
      <w:r>
        <w:fldChar w:fldCharType="begin"/>
      </w:r>
      <w:r>
        <w:instrText xml:space="preserve"> INCLUDEPICTURE "/Users/samanthapolon/Library/Group Containers/UBF8T346G9.ms/WebArchiveCopyPasteTempFiles/com.microsoft.Word/Reston-Herndon-Area-VA.png"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298797C" wp14:editId="6009CF6C">
            <wp:extent cx="1514693" cy="718508"/>
            <wp:effectExtent l="0" t="0" r="0" b="0"/>
            <wp:docPr id="1741101980" name="Picture 1" descr="AA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34" cy="74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0DF619A" w14:textId="0A07AED4" w:rsidR="003E209C" w:rsidRPr="00333129" w:rsidRDefault="003E209C" w:rsidP="003E209C">
      <w:pPr>
        <w:pStyle w:val="p1"/>
        <w:rPr>
          <w:color w:val="156082" w:themeColor="accent1"/>
        </w:rPr>
      </w:pPr>
      <w:r w:rsidRPr="00333129">
        <w:rPr>
          <w:b/>
          <w:bCs/>
          <w:color w:val="156082" w:themeColor="accent1"/>
        </w:rPr>
        <w:t xml:space="preserve">2024 </w:t>
      </w:r>
      <w:r w:rsidR="00333129" w:rsidRPr="00333129">
        <w:rPr>
          <w:b/>
          <w:bCs/>
          <w:color w:val="156082" w:themeColor="accent1"/>
        </w:rPr>
        <w:t>–</w:t>
      </w:r>
      <w:r w:rsidRPr="00333129">
        <w:rPr>
          <w:b/>
          <w:bCs/>
          <w:color w:val="156082" w:themeColor="accent1"/>
        </w:rPr>
        <w:t xml:space="preserve"> 2025</w:t>
      </w:r>
      <w:r w:rsidR="00333129" w:rsidRPr="00333129">
        <w:rPr>
          <w:b/>
          <w:bCs/>
          <w:color w:val="156082" w:themeColor="accent1"/>
        </w:rPr>
        <w:t>:</w:t>
      </w:r>
      <w:r w:rsidR="00333129" w:rsidRPr="00333129">
        <w:rPr>
          <w:color w:val="156082" w:themeColor="accent1"/>
        </w:rPr>
        <w:t xml:space="preserve"> </w:t>
      </w:r>
      <w:r w:rsidRPr="00333129">
        <w:rPr>
          <w:b/>
          <w:bCs/>
          <w:color w:val="156082" w:themeColor="accent1"/>
        </w:rPr>
        <w:t>AAUW RESTON ~ HERNDON AREA BOARD OF DIRECTORS</w:t>
      </w:r>
    </w:p>
    <w:p w14:paraId="1F6C89E7" w14:textId="77777777" w:rsidR="003E209C" w:rsidRDefault="003E209C" w:rsidP="003E209C">
      <w:pPr>
        <w:pStyle w:val="p1"/>
      </w:pPr>
    </w:p>
    <w:p w14:paraId="44B0392C" w14:textId="77777777" w:rsidR="003E209C" w:rsidRPr="00333129" w:rsidRDefault="003E209C" w:rsidP="003E209C">
      <w:pPr>
        <w:pStyle w:val="p1"/>
        <w:rPr>
          <w:b/>
          <w:bCs/>
          <w:color w:val="156082" w:themeColor="accent1"/>
        </w:rPr>
      </w:pPr>
      <w:r w:rsidRPr="00333129">
        <w:rPr>
          <w:b/>
          <w:bCs/>
          <w:color w:val="156082" w:themeColor="accent1"/>
        </w:rPr>
        <w:t>Elected Positions</w:t>
      </w:r>
    </w:p>
    <w:p w14:paraId="378E19F0" w14:textId="6C1CF7D2" w:rsidR="003E209C" w:rsidRDefault="003E209C" w:rsidP="003E209C">
      <w:pPr>
        <w:pStyle w:val="p1"/>
      </w:pPr>
      <w:r w:rsidRPr="00333129">
        <w:rPr>
          <w:b/>
          <w:bCs/>
        </w:rPr>
        <w:t>President:</w:t>
      </w:r>
      <w:r>
        <w:t xml:space="preserve"> Janine Greenwood </w:t>
      </w:r>
    </w:p>
    <w:p w14:paraId="6185D491" w14:textId="2E5C2BDA" w:rsidR="003E209C" w:rsidRDefault="003E209C" w:rsidP="003E209C">
      <w:pPr>
        <w:pStyle w:val="p1"/>
      </w:pPr>
      <w:r w:rsidRPr="00333129">
        <w:rPr>
          <w:b/>
          <w:bCs/>
        </w:rPr>
        <w:t>Treasurer:</w:t>
      </w:r>
      <w:r>
        <w:t xml:space="preserve"> Ruth Ruttenberg </w:t>
      </w:r>
    </w:p>
    <w:p w14:paraId="6638AA59" w14:textId="210B1EA4" w:rsidR="003E209C" w:rsidRDefault="003E209C" w:rsidP="003E209C">
      <w:pPr>
        <w:pStyle w:val="p1"/>
      </w:pPr>
      <w:r w:rsidRPr="00333129">
        <w:rPr>
          <w:b/>
          <w:bCs/>
        </w:rPr>
        <w:t>Secretary:</w:t>
      </w:r>
      <w:r>
        <w:t xml:space="preserve"> Stephanie Abbott </w:t>
      </w:r>
    </w:p>
    <w:p w14:paraId="69DDD1DC" w14:textId="77777777" w:rsidR="003E209C" w:rsidRDefault="003E209C" w:rsidP="003E209C">
      <w:pPr>
        <w:pStyle w:val="p1"/>
      </w:pPr>
    </w:p>
    <w:p w14:paraId="26EBF2D9" w14:textId="77777777" w:rsidR="003E209C" w:rsidRPr="00333129" w:rsidRDefault="003E209C" w:rsidP="003E209C">
      <w:pPr>
        <w:pStyle w:val="p1"/>
        <w:rPr>
          <w:b/>
          <w:bCs/>
          <w:color w:val="156082" w:themeColor="accent1"/>
        </w:rPr>
      </w:pPr>
      <w:r w:rsidRPr="00333129">
        <w:rPr>
          <w:b/>
          <w:bCs/>
          <w:color w:val="156082" w:themeColor="accent1"/>
        </w:rPr>
        <w:t>Appointed Positions</w:t>
      </w:r>
    </w:p>
    <w:p w14:paraId="44D0327E" w14:textId="2880B1B5" w:rsidR="003E209C" w:rsidRDefault="003E209C" w:rsidP="003E209C">
      <w:pPr>
        <w:pStyle w:val="p1"/>
      </w:pPr>
      <w:r w:rsidRPr="00333129">
        <w:rPr>
          <w:b/>
          <w:bCs/>
        </w:rPr>
        <w:t>AAUW Funds:</w:t>
      </w:r>
      <w:r>
        <w:t xml:space="preserve"> Stephanie Abbott </w:t>
      </w:r>
    </w:p>
    <w:p w14:paraId="0C8C4AF2" w14:textId="39E444CE" w:rsidR="003E209C" w:rsidRDefault="003E209C" w:rsidP="003E209C">
      <w:pPr>
        <w:pStyle w:val="p1"/>
      </w:pPr>
      <w:r w:rsidRPr="00333129">
        <w:rPr>
          <w:b/>
          <w:bCs/>
        </w:rPr>
        <w:t>Book Group:</w:t>
      </w:r>
      <w:r>
        <w:t xml:space="preserve"> Alyse Goldman and Carla Heymsfeld </w:t>
      </w:r>
    </w:p>
    <w:p w14:paraId="5F04AFD5" w14:textId="1ABC722B" w:rsidR="003E209C" w:rsidRDefault="003E209C" w:rsidP="003E209C">
      <w:pPr>
        <w:pStyle w:val="p1"/>
      </w:pPr>
      <w:r w:rsidRPr="00333129">
        <w:rPr>
          <w:b/>
          <w:bCs/>
        </w:rPr>
        <w:t>Cultural Arts</w:t>
      </w:r>
      <w:r w:rsidR="00333129" w:rsidRPr="00333129">
        <w:rPr>
          <w:b/>
          <w:bCs/>
        </w:rPr>
        <w:t>:</w:t>
      </w:r>
      <w:r>
        <w:t xml:space="preserve"> Carol Flicker and Joyce Senger </w:t>
      </w:r>
    </w:p>
    <w:p w14:paraId="3FE4949D" w14:textId="322C47E0" w:rsidR="003E209C" w:rsidRDefault="003E209C" w:rsidP="003E209C">
      <w:pPr>
        <w:pStyle w:val="p1"/>
      </w:pPr>
      <w:r w:rsidRPr="00333129">
        <w:rPr>
          <w:b/>
          <w:bCs/>
        </w:rPr>
        <w:t>Diversity, Equity, Inclusion &amp; Belonging</w:t>
      </w:r>
      <w:r>
        <w:t>: Patty Hagan</w:t>
      </w:r>
    </w:p>
    <w:p w14:paraId="3F26106B" w14:textId="161691C7" w:rsidR="003E209C" w:rsidRPr="00333129" w:rsidRDefault="003E209C" w:rsidP="003E209C">
      <w:pPr>
        <w:pStyle w:val="p1"/>
      </w:pPr>
      <w:r w:rsidRPr="00333129">
        <w:rPr>
          <w:b/>
          <w:bCs/>
        </w:rPr>
        <w:t>Newsletter</w:t>
      </w:r>
      <w:r w:rsidR="00333129" w:rsidRPr="00333129">
        <w:rPr>
          <w:b/>
          <w:bCs/>
        </w:rPr>
        <w:t>:</w:t>
      </w:r>
      <w:r w:rsidR="00333129">
        <w:rPr>
          <w:b/>
          <w:bCs/>
        </w:rPr>
        <w:t xml:space="preserve"> </w:t>
      </w:r>
      <w:r w:rsidR="00333129" w:rsidRPr="00333129">
        <w:t>Open</w:t>
      </w:r>
    </w:p>
    <w:p w14:paraId="3250BA5B" w14:textId="2EAB72B9" w:rsidR="003E209C" w:rsidRDefault="003E209C" w:rsidP="003E209C">
      <w:pPr>
        <w:pStyle w:val="p1"/>
      </w:pPr>
      <w:r w:rsidRPr="00333129">
        <w:rPr>
          <w:b/>
          <w:bCs/>
        </w:rPr>
        <w:t>Public Policy</w:t>
      </w:r>
      <w:r w:rsidR="00333129" w:rsidRPr="00333129">
        <w:rPr>
          <w:b/>
          <w:bCs/>
        </w:rPr>
        <w:t>:</w:t>
      </w:r>
      <w:r>
        <w:t xml:space="preserve"> Shyamali Hauth </w:t>
      </w:r>
    </w:p>
    <w:p w14:paraId="5E09F499" w14:textId="333B6E6A" w:rsidR="003E209C" w:rsidRDefault="003E209C" w:rsidP="003E209C">
      <w:pPr>
        <w:pStyle w:val="p1"/>
      </w:pPr>
      <w:r w:rsidRPr="00333129">
        <w:rPr>
          <w:b/>
          <w:bCs/>
        </w:rPr>
        <w:t>Website Manager</w:t>
      </w:r>
      <w:r w:rsidR="00333129" w:rsidRPr="00333129">
        <w:rPr>
          <w:b/>
          <w:bCs/>
        </w:rPr>
        <w:t>:</w:t>
      </w:r>
      <w:r w:rsidR="00333129">
        <w:t xml:space="preserve"> Samantha Polon</w:t>
      </w:r>
    </w:p>
    <w:p w14:paraId="3EF96C9F" w14:textId="484AB192" w:rsidR="003E209C" w:rsidRDefault="003E209C" w:rsidP="003E209C">
      <w:pPr>
        <w:pStyle w:val="p2"/>
      </w:pPr>
    </w:p>
    <w:p w14:paraId="622AB787" w14:textId="77777777" w:rsidR="003E209C" w:rsidRDefault="003E209C"/>
    <w:sectPr w:rsidR="003E2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C"/>
    <w:rsid w:val="000422AC"/>
    <w:rsid w:val="00333129"/>
    <w:rsid w:val="003D44AD"/>
    <w:rsid w:val="003E209C"/>
    <w:rsid w:val="006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0AE7"/>
  <w15:chartTrackingRefBased/>
  <w15:docId w15:val="{5ED333A7-3678-B24C-AC4A-039640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09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E209C"/>
    <w:pPr>
      <w:spacing w:after="0" w:line="240" w:lineRule="auto"/>
    </w:pPr>
    <w:rPr>
      <w:rFonts w:ascii="Helvetica" w:eastAsia="Times New Roman" w:hAnsi="Helvetica" w:cs="Times New Roman"/>
      <w:color w:val="355BB7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3E209C"/>
    <w:pPr>
      <w:spacing w:after="0" w:line="240" w:lineRule="auto"/>
    </w:pPr>
    <w:rPr>
      <w:rFonts w:ascii="Helvetica" w:eastAsia="Times New Roman" w:hAnsi="Helvetica" w:cs="Times New Roman"/>
      <w:color w:val="B00004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Greenwood</dc:creator>
  <cp:keywords/>
  <dc:description/>
  <cp:lastModifiedBy>Samantha Polon</cp:lastModifiedBy>
  <cp:revision>2</cp:revision>
  <dcterms:created xsi:type="dcterms:W3CDTF">2025-08-28T20:05:00Z</dcterms:created>
  <dcterms:modified xsi:type="dcterms:W3CDTF">2025-08-28T20:05:00Z</dcterms:modified>
</cp:coreProperties>
</file>